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5F" w:rsidRPr="00A249E2" w:rsidRDefault="003B1C5F" w:rsidP="003B1C5F">
      <w:pPr>
        <w:jc w:val="center"/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A249E2">
        <w:rPr>
          <w:rFonts w:ascii="Comic Sans MS" w:hAnsi="Comic Sans MS"/>
          <w:b/>
          <w:color w:val="548DD4" w:themeColor="text2" w:themeTint="99"/>
          <w:sz w:val="32"/>
          <w:szCs w:val="32"/>
        </w:rPr>
        <w:t>Una bella giornata finita male</w:t>
      </w:r>
    </w:p>
    <w:p w:rsidR="003B1C5F" w:rsidRPr="00A249E2" w:rsidRDefault="003B1C5F" w:rsidP="003B1C5F">
      <w:pPr>
        <w:jc w:val="center"/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3B1C5F" w:rsidRPr="00A249E2" w:rsidRDefault="003B1C5F" w:rsidP="003B1C5F">
      <w:pPr>
        <w:jc w:val="center"/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2C12E9" w:rsidRPr="00A249E2" w:rsidRDefault="003B1C5F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A249E2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Quando avevo sette anni, un giorno con la mia famiglia siamo usciti per andare da MC Donald. Io ero molto contento e saltellavo e correvo per la strada. Ad un certo punto mi ha investito una macchina e ho iniziato ad urlare e piangere dal dolore e una gamba e un braccio sanguinavano. Io ero molto spaventato come anche i miei genitori e infatti al Pronto soccorso, appena i medici  mi hanno visitato, hanno scoperto che il baraccio era fratturato e ho dovuto portare il gesso per più di un mese. In quel periodo ho imparato che non si salta per strada e che bisogna stare attenti alle macchine. </w:t>
      </w:r>
    </w:p>
    <w:p w:rsidR="003B1C5F" w:rsidRPr="00A249E2" w:rsidRDefault="003B1C5F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3B1C5F" w:rsidRPr="00A249E2" w:rsidRDefault="003B1C5F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sectPr w:rsidR="003B1C5F" w:rsidRPr="00A249E2" w:rsidSect="001778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compat/>
  <w:rsids>
    <w:rsidRoot w:val="003B1C5F"/>
    <w:rsid w:val="001778AC"/>
    <w:rsid w:val="00330ECA"/>
    <w:rsid w:val="003B1C5F"/>
    <w:rsid w:val="007E443E"/>
    <w:rsid w:val="0098002E"/>
    <w:rsid w:val="00A249E2"/>
    <w:rsid w:val="00FC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8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2021-06-05T14:11:00Z</dcterms:created>
  <dcterms:modified xsi:type="dcterms:W3CDTF">2021-06-17T05:49:00Z</dcterms:modified>
</cp:coreProperties>
</file>